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Create a </w:t>
      </w:r>
      <w:r w:rsidDel="00000000" w:rsidR="00000000" w:rsidRPr="00000000">
        <w:rPr>
          <w:b w:val="1"/>
          <w:sz w:val="36"/>
          <w:szCs w:val="36"/>
          <w:rtl w:val="0"/>
        </w:rPr>
        <w:t xml:space="preserve">“Zero </w:t>
      </w:r>
      <w:r w:rsidDel="00000000" w:rsidR="00000000" w:rsidRPr="00000000">
        <w:rPr>
          <w:b w:val="1"/>
          <w:sz w:val="36"/>
          <w:szCs w:val="36"/>
          <w:rtl w:val="0"/>
        </w:rPr>
        <w:t xml:space="preserve">FLUF</w:t>
      </w:r>
      <w:r w:rsidDel="00000000" w:rsidR="00000000" w:rsidRPr="00000000">
        <w:rPr>
          <w:b w:val="1"/>
          <w:sz w:val="36"/>
          <w:szCs w:val="36"/>
          <w:rtl w:val="0"/>
        </w:rPr>
        <w:t xml:space="preserve">” </w:t>
      </w:r>
      <w:r w:rsidDel="00000000" w:rsidR="00000000" w:rsidRPr="00000000">
        <w:rPr>
          <w:rFonts w:ascii="Calibri" w:cs="Calibri" w:eastAsia="Calibri" w:hAnsi="Calibri"/>
          <w:b w:val="1"/>
          <w:sz w:val="36"/>
          <w:szCs w:val="36"/>
          <w:rtl w:val="0"/>
        </w:rPr>
        <w:t xml:space="preserve">Prompt</w:t>
      </w:r>
    </w:p>
    <w:p w:rsidR="00000000" w:rsidDel="00000000" w:rsidP="00000000" w:rsidRDefault="00000000" w:rsidRPr="00000000" w14:paraId="00000002">
      <w:pPr>
        <w:rPr>
          <w:color w:val="333333"/>
          <w:sz w:val="20"/>
          <w:szCs w:val="20"/>
        </w:rPr>
      </w:pPr>
      <w:r w:rsidDel="00000000" w:rsidR="00000000" w:rsidRPr="00000000">
        <w:rPr>
          <w:color w:val="333333"/>
          <w:sz w:val="20"/>
          <w:szCs w:val="20"/>
          <w:rtl w:val="0"/>
        </w:rPr>
        <w:t xml:space="preserve">Your search results are only as robust as the prompt provided to the tool. To get better results, include all essential information. Using the elements below, add the prompt information that the bot/AI Tool will need to generate robust content. </w:t>
      </w:r>
    </w:p>
    <w:tbl>
      <w:tblPr>
        <w:tblStyle w:val="Table1"/>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8100"/>
        <w:gridCol w:w="35"/>
        <w:tblGridChange w:id="0">
          <w:tblGrid>
            <w:gridCol w:w="2605"/>
            <w:gridCol w:w="8100"/>
            <w:gridCol w:w="35"/>
          </w:tblGrid>
        </w:tblGridChange>
      </w:tblGrid>
      <w:tr>
        <w:trPr>
          <w:cantSplit w:val="0"/>
          <w:tblHeader w:val="0"/>
        </w:trPr>
        <w:tc>
          <w:tcPr/>
          <w:p w:rsidR="00000000" w:rsidDel="00000000" w:rsidP="00000000" w:rsidRDefault="00000000" w:rsidRPr="00000000" w14:paraId="00000003">
            <w:pPr>
              <w:pStyle w:val="Heading1"/>
              <w:rPr>
                <w:i w:val="1"/>
              </w:rPr>
            </w:pPr>
            <w:r w:rsidDel="00000000" w:rsidR="00000000" w:rsidRPr="00000000">
              <w:rPr>
                <w:i w:val="1"/>
                <w:rtl w:val="0"/>
              </w:rPr>
              <w:t xml:space="preserve">Prompt Element</w:t>
            </w:r>
          </w:p>
        </w:tc>
        <w:tc>
          <w:tcPr/>
          <w:p w:rsidR="00000000" w:rsidDel="00000000" w:rsidP="00000000" w:rsidRDefault="00000000" w:rsidRPr="00000000" w14:paraId="00000004">
            <w:pPr>
              <w:pStyle w:val="Heading1"/>
              <w:rPr>
                <w:i w:val="1"/>
              </w:rPr>
            </w:pPr>
            <w:r w:rsidDel="00000000" w:rsidR="00000000" w:rsidRPr="00000000">
              <w:rPr>
                <w:i w:val="1"/>
                <w:rtl w:val="0"/>
              </w:rPr>
              <w:t xml:space="preserve">Prompt information</w:t>
            </w:r>
          </w:p>
        </w:tc>
      </w:tr>
      <w:tr>
        <w:trPr>
          <w:cantSplit w:val="0"/>
          <w:tblHeader w:val="0"/>
        </w:trPr>
        <w:tc>
          <w:tcPr>
            <w:shd w:fill="d9d9d9" w:val="clear"/>
          </w:tcPr>
          <w:p w:rsidR="00000000" w:rsidDel="00000000" w:rsidP="00000000" w:rsidRDefault="00000000" w:rsidRPr="00000000" w14:paraId="00000005">
            <w:pPr>
              <w:pStyle w:val="Heading1"/>
              <w:rPr/>
            </w:pPr>
            <w:r w:rsidDel="00000000" w:rsidR="00000000" w:rsidRPr="00000000">
              <w:rPr>
                <w:rtl w:val="0"/>
              </w:rPr>
              <w:t xml:space="preserve">Who</w:t>
            </w:r>
          </w:p>
        </w:tc>
        <w:tc>
          <w:tcPr>
            <w:shd w:fill="d9d9d9" w:val="clear"/>
          </w:tcPr>
          <w:p w:rsidR="00000000" w:rsidDel="00000000" w:rsidP="00000000" w:rsidRDefault="00000000" w:rsidRPr="00000000" w14:paraId="00000006">
            <w:pPr>
              <w:rPr>
                <w:color w:val="333333"/>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7">
            <w:pPr>
              <w:pStyle w:val="Heading1"/>
              <w:rPr/>
            </w:pPr>
            <w:r w:rsidDel="00000000" w:rsidR="00000000" w:rsidRPr="00000000">
              <w:rPr>
                <w:rtl w:val="0"/>
              </w:rPr>
              <w:t xml:space="preserve">What</w:t>
            </w:r>
          </w:p>
        </w:tc>
        <w:tc>
          <w:tcPr>
            <w:shd w:fill="d9d9d9" w:val="clear"/>
          </w:tcPr>
          <w:p w:rsidR="00000000" w:rsidDel="00000000" w:rsidP="00000000" w:rsidRDefault="00000000" w:rsidRPr="00000000" w14:paraId="00000008">
            <w:pPr>
              <w:rPr>
                <w:color w:val="333333"/>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9">
            <w:pPr>
              <w:pStyle w:val="Heading1"/>
              <w:rPr/>
            </w:pPr>
            <w:bookmarkStart w:colFirst="0" w:colLast="0" w:name="_heading=h.gjdgxs" w:id="0"/>
            <w:bookmarkEnd w:id="0"/>
            <w:r w:rsidDel="00000000" w:rsidR="00000000" w:rsidRPr="00000000">
              <w:rPr>
                <w:rtl w:val="0"/>
              </w:rPr>
              <w:t xml:space="preserve">Where</w:t>
            </w:r>
          </w:p>
        </w:tc>
        <w:tc>
          <w:tcPr>
            <w:shd w:fill="d9d9d9" w:val="clear"/>
          </w:tcPr>
          <w:p w:rsidR="00000000" w:rsidDel="00000000" w:rsidP="00000000" w:rsidRDefault="00000000" w:rsidRPr="00000000" w14:paraId="0000000A">
            <w:pPr>
              <w:rPr>
                <w:color w:val="333333"/>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B">
            <w:pPr>
              <w:pStyle w:val="Heading1"/>
              <w:rPr/>
            </w:pPr>
            <w:r w:rsidDel="00000000" w:rsidR="00000000" w:rsidRPr="00000000">
              <w:rPr>
                <w:rtl w:val="0"/>
              </w:rPr>
              <w:t xml:space="preserve">When</w:t>
            </w:r>
          </w:p>
        </w:tc>
        <w:tc>
          <w:tcPr>
            <w:shd w:fill="d9d9d9" w:val="clear"/>
          </w:tcPr>
          <w:p w:rsidR="00000000" w:rsidDel="00000000" w:rsidP="00000000" w:rsidRDefault="00000000" w:rsidRPr="00000000" w14:paraId="0000000C">
            <w:pPr>
              <w:rPr>
                <w:color w:val="333333"/>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D">
            <w:pPr>
              <w:pStyle w:val="Heading1"/>
              <w:rPr/>
            </w:pPr>
            <w:r w:rsidDel="00000000" w:rsidR="00000000" w:rsidRPr="00000000">
              <w:rPr>
                <w:rtl w:val="0"/>
              </w:rPr>
              <w:t xml:space="preserve">Why</w:t>
            </w:r>
          </w:p>
        </w:tc>
        <w:tc>
          <w:tcPr>
            <w:shd w:fill="d9d9d9" w:val="clear"/>
          </w:tcPr>
          <w:p w:rsidR="00000000" w:rsidDel="00000000" w:rsidP="00000000" w:rsidRDefault="00000000" w:rsidRPr="00000000" w14:paraId="0000000E">
            <w:pPr>
              <w:rPr>
                <w:color w:val="333333"/>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F">
            <w:pPr>
              <w:pStyle w:val="Heading1"/>
              <w:rPr/>
            </w:pPr>
            <w:r w:rsidDel="00000000" w:rsidR="00000000" w:rsidRPr="00000000">
              <w:rPr>
                <w:rtl w:val="0"/>
              </w:rPr>
              <w:t xml:space="preserve">How</w:t>
            </w:r>
          </w:p>
        </w:tc>
        <w:tc>
          <w:tcPr>
            <w:shd w:fill="d9d9d9" w:val="clear"/>
          </w:tcPr>
          <w:p w:rsidR="00000000" w:rsidDel="00000000" w:rsidP="00000000" w:rsidRDefault="00000000" w:rsidRPr="00000000" w14:paraId="00000010">
            <w:pPr>
              <w:rPr>
                <w:color w:val="333333"/>
                <w:sz w:val="20"/>
                <w:szCs w:val="20"/>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11">
            <w:pPr>
              <w:pStyle w:val="Heading1"/>
              <w:rPr/>
            </w:pPr>
            <w:r w:rsidDel="00000000" w:rsidR="00000000" w:rsidRPr="00000000">
              <w:rPr>
                <w:rtl w:val="0"/>
              </w:rPr>
              <w:t xml:space="preserve">Format</w:t>
            </w:r>
          </w:p>
        </w:tc>
        <w:tc>
          <w:tcPr>
            <w:shd w:fill="c5e0b3" w:val="clear"/>
          </w:tcPr>
          <w:p w:rsidR="00000000" w:rsidDel="00000000" w:rsidP="00000000" w:rsidRDefault="00000000" w:rsidRPr="00000000" w14:paraId="00000012">
            <w:pPr>
              <w:rPr>
                <w:color w:val="333333"/>
                <w:sz w:val="20"/>
                <w:szCs w:val="20"/>
              </w:rPr>
            </w:pPr>
            <w:r w:rsidDel="00000000" w:rsidR="00000000" w:rsidRPr="00000000">
              <w:rPr>
                <w:rtl w:val="0"/>
              </w:rPr>
            </w:r>
          </w:p>
        </w:tc>
      </w:tr>
      <w:tr>
        <w:trPr>
          <w:cantSplit w:val="0"/>
          <w:tblHeader w:val="0"/>
        </w:trPr>
        <w:tc>
          <w:tcPr>
            <w:shd w:fill="ed7d31" w:val="clear"/>
          </w:tcPr>
          <w:p w:rsidR="00000000" w:rsidDel="00000000" w:rsidP="00000000" w:rsidRDefault="00000000" w:rsidRPr="00000000" w14:paraId="00000013">
            <w:pPr>
              <w:pStyle w:val="Heading1"/>
              <w:rPr/>
            </w:pPr>
            <w:r w:rsidDel="00000000" w:rsidR="00000000" w:rsidRPr="00000000">
              <w:rPr>
                <w:rtl w:val="0"/>
              </w:rPr>
              <w:t xml:space="preserve">Layout</w:t>
            </w:r>
          </w:p>
        </w:tc>
        <w:tc>
          <w:tcPr>
            <w:shd w:fill="ed7d31" w:val="clear"/>
          </w:tcPr>
          <w:p w:rsidR="00000000" w:rsidDel="00000000" w:rsidP="00000000" w:rsidRDefault="00000000" w:rsidRPr="00000000" w14:paraId="00000014">
            <w:pPr>
              <w:rPr>
                <w:color w:val="333333"/>
                <w:sz w:val="20"/>
                <w:szCs w:val="20"/>
              </w:rPr>
            </w:pPr>
            <w:r w:rsidDel="00000000" w:rsidR="00000000" w:rsidRPr="00000000">
              <w:rPr>
                <w:rtl w:val="0"/>
              </w:rPr>
            </w:r>
          </w:p>
        </w:tc>
      </w:tr>
      <w:tr>
        <w:trPr>
          <w:cantSplit w:val="0"/>
          <w:tblHeader w:val="0"/>
        </w:trPr>
        <w:tc>
          <w:tcPr>
            <w:shd w:fill="00ccff" w:val="clear"/>
          </w:tcPr>
          <w:p w:rsidR="00000000" w:rsidDel="00000000" w:rsidP="00000000" w:rsidRDefault="00000000" w:rsidRPr="00000000" w14:paraId="00000015">
            <w:pPr>
              <w:pStyle w:val="Heading1"/>
              <w:rPr/>
            </w:pPr>
            <w:r w:rsidDel="00000000" w:rsidR="00000000" w:rsidRPr="00000000">
              <w:rPr>
                <w:rtl w:val="0"/>
              </w:rPr>
              <w:t xml:space="preserve">Usability</w:t>
            </w:r>
          </w:p>
        </w:tc>
        <w:tc>
          <w:tcPr>
            <w:shd w:fill="00ccff" w:val="clear"/>
          </w:tcPr>
          <w:p w:rsidR="00000000" w:rsidDel="00000000" w:rsidP="00000000" w:rsidRDefault="00000000" w:rsidRPr="00000000" w14:paraId="00000016">
            <w:pPr>
              <w:rPr>
                <w:color w:val="333333"/>
                <w:sz w:val="20"/>
                <w:szCs w:val="20"/>
              </w:rPr>
            </w:pPr>
            <w:r w:rsidDel="00000000" w:rsidR="00000000" w:rsidRPr="00000000">
              <w:rPr>
                <w:rtl w:val="0"/>
              </w:rPr>
            </w:r>
          </w:p>
        </w:tc>
      </w:tr>
      <w:tr>
        <w:trPr>
          <w:cantSplit w:val="0"/>
          <w:tblHeader w:val="0"/>
        </w:trPr>
        <w:tc>
          <w:tcPr>
            <w:shd w:fill="ff66ff" w:val="clear"/>
          </w:tcPr>
          <w:p w:rsidR="00000000" w:rsidDel="00000000" w:rsidP="00000000" w:rsidRDefault="00000000" w:rsidRPr="00000000" w14:paraId="00000017">
            <w:pPr>
              <w:pStyle w:val="Heading1"/>
              <w:rPr/>
            </w:pPr>
            <w:r w:rsidDel="00000000" w:rsidR="00000000" w:rsidRPr="00000000">
              <w:rPr>
                <w:rtl w:val="0"/>
              </w:rPr>
              <w:t xml:space="preserve">Fanfare</w:t>
            </w:r>
          </w:p>
        </w:tc>
        <w:tc>
          <w:tcPr>
            <w:shd w:fill="ff66ff" w:val="clear"/>
          </w:tcPr>
          <w:p w:rsidR="00000000" w:rsidDel="00000000" w:rsidP="00000000" w:rsidRDefault="00000000" w:rsidRPr="00000000" w14:paraId="00000018">
            <w:pPr>
              <w:rPr>
                <w:color w:val="333333"/>
                <w:sz w:val="20"/>
                <w:szCs w:val="20"/>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019">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Calibri" w:cs="Calibri" w:eastAsia="Calibri" w:hAnsi="Calibri"/>
                <w:b w:val="0"/>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From the information above, generate the prompt</w:t>
            </w:r>
          </w:p>
          <w:p w:rsidR="00000000" w:rsidDel="00000000" w:rsidP="00000000" w:rsidRDefault="00000000" w:rsidRPr="00000000" w14:paraId="0000001A">
            <w:pPr>
              <w:rPr>
                <w:color w:val="333333"/>
                <w:sz w:val="20"/>
                <w:szCs w:val="20"/>
              </w:rPr>
            </w:pPr>
            <w:r w:rsidDel="00000000" w:rsidR="00000000" w:rsidRPr="00000000">
              <w:rPr>
                <w:rtl w:val="0"/>
              </w:rPr>
            </w:r>
          </w:p>
          <w:p w:rsidR="00000000" w:rsidDel="00000000" w:rsidP="00000000" w:rsidRDefault="00000000" w:rsidRPr="00000000" w14:paraId="0000001B">
            <w:pPr>
              <w:rPr>
                <w:color w:val="333333"/>
                <w:sz w:val="20"/>
                <w:szCs w:val="20"/>
              </w:rPr>
            </w:pPr>
            <w:r w:rsidDel="00000000" w:rsidR="00000000" w:rsidRPr="00000000">
              <w:rPr>
                <w:rtl w:val="0"/>
              </w:rPr>
            </w:r>
          </w:p>
          <w:p w:rsidR="00000000" w:rsidDel="00000000" w:rsidP="00000000" w:rsidRDefault="00000000" w:rsidRPr="00000000" w14:paraId="0000001C">
            <w:pPr>
              <w:rPr>
                <w:color w:val="333333"/>
                <w:sz w:val="20"/>
                <w:szCs w:val="20"/>
              </w:rPr>
            </w:pPr>
            <w:r w:rsidDel="00000000" w:rsidR="00000000" w:rsidRPr="00000000">
              <w:rPr>
                <w:rtl w:val="0"/>
              </w:rPr>
            </w:r>
          </w:p>
          <w:p w:rsidR="00000000" w:rsidDel="00000000" w:rsidP="00000000" w:rsidRDefault="00000000" w:rsidRPr="00000000" w14:paraId="0000001D">
            <w:pPr>
              <w:rPr>
                <w:color w:val="333333"/>
                <w:sz w:val="20"/>
                <w:szCs w:val="20"/>
              </w:rPr>
            </w:pPr>
            <w:r w:rsidDel="00000000" w:rsidR="00000000" w:rsidRPr="00000000">
              <w:rPr>
                <w:rtl w:val="0"/>
              </w:rPr>
            </w:r>
          </w:p>
          <w:p w:rsidR="00000000" w:rsidDel="00000000" w:rsidP="00000000" w:rsidRDefault="00000000" w:rsidRPr="00000000" w14:paraId="0000001E">
            <w:pPr>
              <w:rPr>
                <w:color w:val="333333"/>
                <w:sz w:val="20"/>
                <w:szCs w:val="20"/>
              </w:rPr>
            </w:pPr>
            <w:r w:rsidDel="00000000" w:rsidR="00000000" w:rsidRPr="00000000">
              <w:rPr>
                <w:rtl w:val="0"/>
              </w:rPr>
            </w:r>
          </w:p>
          <w:p w:rsidR="00000000" w:rsidDel="00000000" w:rsidP="00000000" w:rsidRDefault="00000000" w:rsidRPr="00000000" w14:paraId="0000001F">
            <w:pPr>
              <w:rPr>
                <w:color w:val="333333"/>
                <w:sz w:val="20"/>
                <w:szCs w:val="20"/>
              </w:rPr>
            </w:pPr>
            <w:r w:rsidDel="00000000" w:rsidR="00000000" w:rsidRPr="00000000">
              <w:rPr>
                <w:rtl w:val="0"/>
              </w:rPr>
            </w:r>
          </w:p>
          <w:p w:rsidR="00000000" w:rsidDel="00000000" w:rsidP="00000000" w:rsidRDefault="00000000" w:rsidRPr="00000000" w14:paraId="00000020">
            <w:pPr>
              <w:rPr>
                <w:color w:val="333333"/>
                <w:sz w:val="20"/>
                <w:szCs w:val="20"/>
              </w:rPr>
            </w:pPr>
            <w:r w:rsidDel="00000000" w:rsidR="00000000" w:rsidRPr="00000000">
              <w:rPr>
                <w:rtl w:val="0"/>
              </w:rPr>
            </w:r>
          </w:p>
          <w:p w:rsidR="00000000" w:rsidDel="00000000" w:rsidP="00000000" w:rsidRDefault="00000000" w:rsidRPr="00000000" w14:paraId="00000021">
            <w:pPr>
              <w:rPr>
                <w:color w:val="333333"/>
                <w:sz w:val="20"/>
                <w:szCs w:val="20"/>
              </w:rPr>
            </w:pPr>
            <w:r w:rsidDel="00000000" w:rsidR="00000000" w:rsidRPr="00000000">
              <w:rPr>
                <w:rtl w:val="0"/>
              </w:rPr>
            </w:r>
          </w:p>
          <w:p w:rsidR="00000000" w:rsidDel="00000000" w:rsidP="00000000" w:rsidRDefault="00000000" w:rsidRPr="00000000" w14:paraId="00000022">
            <w:pPr>
              <w:rPr>
                <w:color w:val="333333"/>
                <w:sz w:val="20"/>
                <w:szCs w:val="20"/>
              </w:rPr>
            </w:pPr>
            <w:r w:rsidDel="00000000" w:rsidR="00000000" w:rsidRPr="00000000">
              <w:rPr>
                <w:rtl w:val="0"/>
              </w:rPr>
            </w:r>
          </w:p>
          <w:p w:rsidR="00000000" w:rsidDel="00000000" w:rsidP="00000000" w:rsidRDefault="00000000" w:rsidRPr="00000000" w14:paraId="00000023">
            <w:pPr>
              <w:rPr>
                <w:color w:val="333333"/>
                <w:sz w:val="20"/>
                <w:szCs w:val="20"/>
              </w:rPr>
            </w:pPr>
            <w:r w:rsidDel="00000000" w:rsidR="00000000" w:rsidRPr="00000000">
              <w:rPr>
                <w:rtl w:val="0"/>
              </w:rPr>
            </w:r>
          </w:p>
          <w:p w:rsidR="00000000" w:rsidDel="00000000" w:rsidP="00000000" w:rsidRDefault="00000000" w:rsidRPr="00000000" w14:paraId="00000024">
            <w:pPr>
              <w:rPr>
                <w:color w:val="333333"/>
                <w:sz w:val="20"/>
                <w:szCs w:val="20"/>
              </w:rPr>
            </w:pPr>
            <w:r w:rsidDel="00000000" w:rsidR="00000000" w:rsidRPr="00000000">
              <w:rPr>
                <w:rtl w:val="0"/>
              </w:rPr>
            </w:r>
          </w:p>
          <w:p w:rsidR="00000000" w:rsidDel="00000000" w:rsidP="00000000" w:rsidRDefault="00000000" w:rsidRPr="00000000" w14:paraId="00000025">
            <w:pPr>
              <w:rPr>
                <w:color w:val="333333"/>
                <w:sz w:val="20"/>
                <w:szCs w:val="20"/>
              </w:rPr>
            </w:pPr>
            <w:r w:rsidDel="00000000" w:rsidR="00000000" w:rsidRPr="00000000">
              <w:rPr>
                <w:rtl w:val="0"/>
              </w:rPr>
            </w:r>
          </w:p>
          <w:p w:rsidR="00000000" w:rsidDel="00000000" w:rsidP="00000000" w:rsidRDefault="00000000" w:rsidRPr="00000000" w14:paraId="00000026">
            <w:pPr>
              <w:rPr>
                <w:color w:val="333333"/>
                <w:sz w:val="20"/>
                <w:szCs w:val="20"/>
              </w:rPr>
            </w:pPr>
            <w:r w:rsidDel="00000000" w:rsidR="00000000" w:rsidRPr="00000000">
              <w:rPr>
                <w:rtl w:val="0"/>
              </w:rPr>
            </w:r>
          </w:p>
          <w:p w:rsidR="00000000" w:rsidDel="00000000" w:rsidP="00000000" w:rsidRDefault="00000000" w:rsidRPr="00000000" w14:paraId="00000027">
            <w:pPr>
              <w:rPr>
                <w:color w:val="333333"/>
                <w:sz w:val="20"/>
                <w:szCs w:val="20"/>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rFonts w:ascii="Arial" w:cs="Arial" w:eastAsia="Arial" w:hAnsi="Arial"/>
          <w:color w:val="2f5496"/>
          <w:sz w:val="32"/>
          <w:szCs w:val="32"/>
        </w:rPr>
      </w:pPr>
      <w:r w:rsidDel="00000000" w:rsidR="00000000" w:rsidRPr="00000000">
        <w:rPr>
          <w:b w:val="1"/>
          <w:color w:val="5a5a5a"/>
          <w:sz w:val="36"/>
          <w:szCs w:val="36"/>
          <w:rtl w:val="0"/>
        </w:rPr>
        <w:t xml:space="preserve">FLUF Test Results</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r w:rsidDel="00000000" w:rsidR="00000000" w:rsidRPr="00000000">
        <w:rPr>
          <w:color w:val="333333"/>
          <w:highlight w:val="white"/>
          <w:rtl w:val="0"/>
        </w:rPr>
        <w:t xml:space="preserve">Use the FLUF Test indicators to examine your AI Generated results. If you have infractions, regenerate until you reach “Zero FLUF”.  </w:t>
      </w:r>
      <w:r w:rsidDel="00000000" w:rsidR="00000000" w:rsidRPr="00000000">
        <w:rPr>
          <w:rtl w:val="0"/>
        </w:rPr>
      </w:r>
    </w:p>
    <w:tbl>
      <w:tblPr>
        <w:tblStyle w:val="Table2"/>
        <w:tblW w:w="10590.0" w:type="dxa"/>
        <w:jc w:val="lef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1575"/>
        <w:gridCol w:w="5685"/>
        <w:gridCol w:w="1665"/>
        <w:gridCol w:w="1665"/>
        <w:tblGridChange w:id="0">
          <w:tblGrid>
            <w:gridCol w:w="1575"/>
            <w:gridCol w:w="5685"/>
            <w:gridCol w:w="1665"/>
            <w:gridCol w:w="1665"/>
          </w:tblGrid>
        </w:tblGridChange>
      </w:tblGrid>
      <w:tr>
        <w:trPr>
          <w:cantSplit w:val="0"/>
          <w:trHeight w:val="855" w:hRule="atLeast"/>
          <w:tblHeader w:val="0"/>
        </w:trPr>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32"/>
                <w:szCs w:val="32"/>
              </w:rPr>
            </w:pPr>
            <w:r w:rsidDel="00000000" w:rsidR="00000000" w:rsidRPr="00000000">
              <w:rPr>
                <w:b w:val="1"/>
                <w:color w:val="333333"/>
                <w:sz w:val="32"/>
                <w:szCs w:val="32"/>
                <w:rtl w:val="0"/>
              </w:rPr>
              <w:t xml:space="preserve">Indicator</w:t>
            </w:r>
            <w:r w:rsidDel="00000000" w:rsidR="00000000" w:rsidRPr="00000000">
              <w:rPr>
                <w:color w:val="333333"/>
                <w:sz w:val="32"/>
                <w:szCs w:val="32"/>
                <w:rtl w:val="0"/>
              </w:rPr>
              <w:t xml:space="preserve">   </w:t>
            </w:r>
          </w:p>
        </w:tc>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32"/>
                <w:szCs w:val="32"/>
              </w:rPr>
            </w:pPr>
            <w:r w:rsidDel="00000000" w:rsidR="00000000" w:rsidRPr="00000000">
              <w:rPr>
                <w:b w:val="1"/>
                <w:color w:val="333333"/>
                <w:sz w:val="32"/>
                <w:szCs w:val="32"/>
                <w:rtl w:val="0"/>
              </w:rPr>
              <w:t xml:space="preserve">Description of Infractions</w:t>
            </w:r>
            <w:r w:rsidDel="00000000" w:rsidR="00000000" w:rsidRPr="00000000">
              <w:rPr>
                <w:color w:val="333333"/>
                <w:sz w:val="32"/>
                <w:szCs w:val="32"/>
                <w:rtl w:val="0"/>
              </w:rPr>
              <w:t xml:space="preserve"> </w:t>
            </w:r>
          </w:p>
        </w:tc>
        <w:tc>
          <w:tcPr>
            <w:gridSpan w:val="2"/>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32"/>
                <w:szCs w:val="32"/>
              </w:rPr>
            </w:pPr>
            <w:r w:rsidDel="00000000" w:rsidR="00000000" w:rsidRPr="00000000">
              <w:rPr>
                <w:b w:val="1"/>
                <w:color w:val="333333"/>
                <w:sz w:val="32"/>
                <w:szCs w:val="32"/>
                <w:rtl w:val="0"/>
              </w:rPr>
              <w:t xml:space="preserve">GOAL: ZERO FLUF</w:t>
            </w:r>
            <w:r w:rsidDel="00000000" w:rsidR="00000000" w:rsidRPr="00000000">
              <w:rPr>
                <w:color w:val="333333"/>
                <w:sz w:val="32"/>
                <w:szCs w:val="32"/>
                <w:rtl w:val="0"/>
              </w:rPr>
              <w:t xml:space="preserve"> </w:t>
            </w:r>
          </w:p>
        </w:tc>
      </w:tr>
      <w:tr>
        <w:trPr>
          <w:cantSplit w:val="0"/>
          <w:trHeight w:val="840" w:hRule="atLeast"/>
          <w:tblHeader w:val="0"/>
        </w:trPr>
        <w:tc>
          <w:tcPr>
            <w:tcBorders>
              <w:top w:color="000000" w:space="0" w:sz="7"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7"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60" w:right="3500" w:firstLine="0"/>
              <w:jc w:val="center"/>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Plus </w:t>
            </w:r>
            <w:r w:rsidDel="00000000" w:rsidR="00000000" w:rsidRPr="00000000">
              <w:rPr>
                <w:color w:val="333333"/>
                <w:sz w:val="20"/>
                <w:szCs w:val="20"/>
                <w:rtl w:val="0"/>
              </w:rPr>
              <w:t xml:space="preserve">= yes, there are infractions/fail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Minus </w:t>
            </w:r>
            <w:r w:rsidDel="00000000" w:rsidR="00000000" w:rsidRPr="00000000">
              <w:rPr>
                <w:color w:val="333333"/>
                <w:sz w:val="20"/>
                <w:szCs w:val="20"/>
                <w:rtl w:val="0"/>
              </w:rPr>
              <w:t xml:space="preserve">= no infractions/pass </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c5e0b3" w:val="clear"/>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FORMAT</w:t>
            </w:r>
            <w:r w:rsidDel="00000000" w:rsidR="00000000" w:rsidRPr="00000000">
              <w:rPr>
                <w:color w:val="333333"/>
                <w:sz w:val="20"/>
                <w:szCs w:val="20"/>
                <w:rtl w:val="0"/>
              </w:rPr>
              <w:t xml:space="preserve"> </w:t>
            </w:r>
          </w:p>
        </w:tc>
        <w:tc>
          <w:tcPr>
            <w:gridSpan w:val="2"/>
            <w:tcBorders>
              <w:top w:color="000000" w:space="0" w:sz="7" w:val="single"/>
              <w:left w:color="000000" w:space="0" w:sz="0" w:val="nil"/>
              <w:bottom w:color="000000" w:space="0" w:sz="7" w:val="single"/>
              <w:right w:color="000000" w:space="0" w:sz="7" w:val="single"/>
            </w:tcBorders>
            <w:shd w:fill="c5e0b3" w:val="clear"/>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 </w:t>
            </w:r>
            <w:r w:rsidDel="00000000" w:rsidR="00000000" w:rsidRPr="00000000">
              <w:rPr>
                <w:color w:val="333333"/>
                <w:sz w:val="20"/>
                <w:szCs w:val="20"/>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Layout    </w:t>
            </w:r>
          </w:p>
        </w:tc>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Length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gridSpan w:val="2"/>
            <w:tcBorders>
              <w:top w:color="000000" w:space="0" w:sz="7" w:val="single"/>
              <w:left w:color="000000" w:space="0" w:sz="7" w:val="single"/>
              <w:bottom w:color="000000" w:space="0" w:sz="7" w:val="single"/>
              <w:right w:color="000000" w:space="0" w:sz="7" w:val="single"/>
            </w:tcBorders>
            <w:shd w:fill="ed7d31" w:val="clear"/>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LANGUAGE</w:t>
            </w:r>
            <w:r w:rsidDel="00000000" w:rsidR="00000000" w:rsidRPr="00000000">
              <w:rPr>
                <w:color w:val="333333"/>
                <w:sz w:val="20"/>
                <w:szCs w:val="20"/>
                <w:rtl w:val="0"/>
              </w:rPr>
              <w:t xml:space="preserve">  </w:t>
            </w:r>
          </w:p>
        </w:tc>
        <w:tc>
          <w:tcPr>
            <w:gridSpan w:val="2"/>
            <w:tcBorders>
              <w:top w:color="000000" w:space="0" w:sz="7" w:val="single"/>
              <w:left w:color="000000" w:space="0" w:sz="0" w:val="nil"/>
              <w:bottom w:color="000000" w:space="0" w:sz="7" w:val="single"/>
              <w:right w:color="000000" w:space="0" w:sz="7" w:val="single"/>
            </w:tcBorders>
            <w:shd w:fill="ed7d31" w:val="clear"/>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 </w:t>
            </w:r>
            <w:r w:rsidDel="00000000" w:rsidR="00000000" w:rsidRPr="00000000">
              <w:rPr>
                <w:color w:val="333333"/>
                <w:sz w:val="28"/>
                <w:szCs w:val="28"/>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Tone  </w:t>
            </w:r>
          </w:p>
        </w:tc>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Phrasing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57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Repetition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gridSpan w:val="2"/>
            <w:tcBorders>
              <w:top w:color="000000" w:space="0" w:sz="7" w:val="single"/>
              <w:left w:color="000000" w:space="0" w:sz="7" w:val="single"/>
              <w:bottom w:color="000000" w:space="0" w:sz="7" w:val="single"/>
              <w:right w:color="000000" w:space="0" w:sz="7" w:val="single"/>
            </w:tcBorders>
            <w:shd w:fill="8cdcec" w:val="clear"/>
            <w:tcMar>
              <w:top w:w="0.0" w:type="dxa"/>
              <w:left w:w="0.0" w:type="dxa"/>
              <w:bottom w:w="0.0" w:type="dxa"/>
              <w:right w:w="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0"/>
                <w:szCs w:val="20"/>
              </w:rPr>
            </w:pPr>
            <w:r w:rsidDel="00000000" w:rsidR="00000000" w:rsidRPr="00000000">
              <w:rPr>
                <w:b w:val="1"/>
                <w:color w:val="333333"/>
                <w:sz w:val="20"/>
                <w:szCs w:val="20"/>
                <w:rtl w:val="0"/>
              </w:rPr>
              <w:t xml:space="preserve">USABILITY</w:t>
            </w:r>
            <w:r w:rsidDel="00000000" w:rsidR="00000000" w:rsidRPr="00000000">
              <w:rPr>
                <w:color w:val="333333"/>
                <w:sz w:val="20"/>
                <w:szCs w:val="20"/>
                <w:rtl w:val="0"/>
              </w:rPr>
              <w:t xml:space="preserve">  </w:t>
            </w:r>
          </w:p>
        </w:tc>
        <w:tc>
          <w:tcPr>
            <w:gridSpan w:val="2"/>
            <w:tcBorders>
              <w:top w:color="000000" w:space="0" w:sz="7" w:val="single"/>
              <w:left w:color="000000" w:space="0" w:sz="0" w:val="nil"/>
              <w:bottom w:color="000000" w:space="0" w:sz="7" w:val="single"/>
              <w:right w:color="000000" w:space="0" w:sz="7" w:val="single"/>
            </w:tcBorders>
            <w:shd w:fill="8cdcec" w:val="clear"/>
            <w:tcMar>
              <w:top w:w="0.0" w:type="dxa"/>
              <w:left w:w="0.0" w:type="dxa"/>
              <w:bottom w:w="0.0" w:type="dxa"/>
              <w:right w:w="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 </w:t>
            </w:r>
            <w:r w:rsidDel="00000000" w:rsidR="00000000" w:rsidRPr="00000000">
              <w:rPr>
                <w:color w:val="333333"/>
                <w:sz w:val="28"/>
                <w:szCs w:val="28"/>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Consistency  </w:t>
            </w:r>
          </w:p>
        </w:tc>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57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Credibility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75" w:hRule="atLeast"/>
          <w:tblHeader w:val="0"/>
        </w:trPr>
        <w:tc>
          <w:tcPr>
            <w:gridSpan w:val="2"/>
            <w:tcBorders>
              <w:top w:color="000000" w:space="0" w:sz="7" w:val="single"/>
              <w:left w:color="000000" w:space="0" w:sz="7" w:val="single"/>
              <w:bottom w:color="000000" w:space="0" w:sz="7" w:val="single"/>
              <w:right w:color="000000" w:space="0" w:sz="7" w:val="single"/>
            </w:tcBorders>
            <w:shd w:fill="e791e3" w:val="clear"/>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FANFARE</w:t>
            </w:r>
            <w:r w:rsidDel="00000000" w:rsidR="00000000" w:rsidRPr="00000000">
              <w:rPr>
                <w:rFonts w:ascii="Arial" w:cs="Arial" w:eastAsia="Arial" w:hAnsi="Arial"/>
                <w:sz w:val="18"/>
                <w:szCs w:val="18"/>
                <w:rtl w:val="0"/>
              </w:rPr>
              <w:t xml:space="preserve">  </w:t>
            </w:r>
          </w:p>
        </w:tc>
        <w:tc>
          <w:tcPr>
            <w:gridSpan w:val="2"/>
            <w:tcBorders>
              <w:top w:color="000000" w:space="0" w:sz="7" w:val="single"/>
              <w:left w:color="000000" w:space="0" w:sz="0" w:val="nil"/>
              <w:bottom w:color="000000" w:space="0" w:sz="7" w:val="single"/>
              <w:right w:color="000000" w:space="0" w:sz="7" w:val="single"/>
            </w:tcBorders>
            <w:shd w:fill="e791e3" w:val="clear"/>
            <w:tcMar>
              <w:top w:w="0.0" w:type="dxa"/>
              <w:left w:w="0.0" w:type="dxa"/>
              <w:bottom w:w="0.0" w:type="dxa"/>
              <w:right w:w="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p>
        </w:tc>
      </w:tr>
      <w:tr>
        <w:trPr>
          <w:cantSplit w:val="0"/>
          <w:trHeight w:val="57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Anecdotes   </w:t>
            </w:r>
          </w:p>
        </w:tc>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color w:val="333333"/>
                <w:sz w:val="20"/>
                <w:szCs w:val="20"/>
                <w:rtl w:val="0"/>
              </w:rPr>
              <w:t xml:space="preserve">Jargon   </w:t>
            </w:r>
          </w:p>
        </w:tc>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6">
            <w:pPr>
              <w:spacing w:after="0" w:lineRule="auto"/>
              <w:rPr>
                <w:color w:val="333333"/>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w:t>
            </w:r>
            <w:r w:rsidDel="00000000" w:rsidR="00000000" w:rsidRPr="00000000">
              <w:rPr>
                <w:color w:val="333333"/>
                <w:sz w:val="28"/>
                <w:szCs w:val="28"/>
                <w:rtl w:val="0"/>
              </w:rPr>
              <w:t xml:space="preserve"> </w:t>
            </w:r>
          </w:p>
        </w:tc>
      </w:tr>
      <w:tr>
        <w:trPr>
          <w:cantSplit w:val="0"/>
          <w:trHeight w:val="390" w:hRule="atLeast"/>
          <w:tblHeader w:val="0"/>
        </w:trPr>
        <w:tc>
          <w:tcPr>
            <w:gridSpan w:val="2"/>
            <w:tcBorders>
              <w:top w:color="000000" w:space="0" w:sz="7" w:val="single"/>
              <w:left w:color="000000" w:space="0" w:sz="7" w:val="single"/>
              <w:bottom w:color="000000" w:space="0" w:sz="7" w:val="single"/>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rPr>
                <w:color w:val="333333"/>
                <w:sz w:val="20"/>
                <w:szCs w:val="20"/>
              </w:rPr>
            </w:pPr>
            <w:r w:rsidDel="00000000" w:rsidR="00000000" w:rsidRPr="00000000">
              <w:rPr>
                <w:i w:val="1"/>
                <w:color w:val="333333"/>
                <w:sz w:val="20"/>
                <w:szCs w:val="20"/>
                <w:rtl w:val="0"/>
              </w:rPr>
              <w:t xml:space="preserve">Add up the “+” to see the issues with the AI generated content.  </w:t>
            </w:r>
            <w:r w:rsidDel="00000000" w:rsidR="00000000" w:rsidRPr="00000000">
              <w:rPr>
                <w:color w:val="333333"/>
                <w:sz w:val="20"/>
                <w:szCs w:val="20"/>
                <w:rtl w:val="0"/>
              </w:rPr>
              <w:t xml:space="preserve"> </w:t>
            </w:r>
          </w:p>
        </w:tc>
        <w:tc>
          <w:tcPr>
            <w:gridSpan w:val="2"/>
            <w:tcBorders>
              <w:top w:color="000000" w:space="0" w:sz="7" w:val="single"/>
              <w:left w:color="000000" w:space="0" w:sz="0" w:val="nil"/>
              <w:bottom w:color="000000" w:space="0" w:sz="7" w:val="single"/>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60" w:firstLine="0"/>
              <w:jc w:val="center"/>
              <w:rPr>
                <w:color w:val="333333"/>
                <w:sz w:val="28"/>
                <w:szCs w:val="28"/>
              </w:rPr>
            </w:pPr>
            <w:r w:rsidDel="00000000" w:rsidR="00000000" w:rsidRPr="00000000">
              <w:rPr>
                <w:b w:val="1"/>
                <w:color w:val="333333"/>
                <w:sz w:val="28"/>
                <w:szCs w:val="28"/>
                <w:rtl w:val="0"/>
              </w:rPr>
              <w:t xml:space="preserve">____/____</w:t>
            </w:r>
            <w:r w:rsidDel="00000000" w:rsidR="00000000" w:rsidRPr="00000000">
              <w:rPr>
                <w:color w:val="333333"/>
                <w:sz w:val="28"/>
                <w:szCs w:val="28"/>
                <w:rtl w:val="0"/>
              </w:rPr>
              <w:t xml:space="preserve"> </w:t>
            </w:r>
          </w:p>
        </w:tc>
      </w:tr>
    </w:tbl>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Another view of the FLUF Test is below: </w:t>
      </w:r>
    </w:p>
    <w:tbl>
      <w:tblPr>
        <w:tblStyle w:val="Table3"/>
        <w:tblW w:w="10590.0" w:type="dxa"/>
        <w:jc w:val="lef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795"/>
        <w:gridCol w:w="795"/>
        <w:gridCol w:w="990"/>
        <w:gridCol w:w="990"/>
        <w:gridCol w:w="990"/>
        <w:gridCol w:w="1200"/>
        <w:gridCol w:w="1200"/>
        <w:gridCol w:w="960"/>
        <w:gridCol w:w="960"/>
        <w:gridCol w:w="855"/>
        <w:gridCol w:w="855"/>
        <w:tblGridChange w:id="0">
          <w:tblGrid>
            <w:gridCol w:w="795"/>
            <w:gridCol w:w="795"/>
            <w:gridCol w:w="990"/>
            <w:gridCol w:w="990"/>
            <w:gridCol w:w="990"/>
            <w:gridCol w:w="1200"/>
            <w:gridCol w:w="1200"/>
            <w:gridCol w:w="960"/>
            <w:gridCol w:w="960"/>
            <w:gridCol w:w="855"/>
            <w:gridCol w:w="855"/>
          </w:tblGrid>
        </w:tblGridChange>
      </w:tblGrid>
      <w:tr>
        <w:trPr>
          <w:cantSplit w:val="0"/>
          <w:trHeight w:val="1125" w:hRule="atLeast"/>
          <w:tblHeader w:val="0"/>
        </w:trPr>
        <w:tc>
          <w:tcPr>
            <w:gridSpan w:val="2"/>
            <w:tcBorders>
              <w:top w:color="000000" w:space="0" w:sz="7" w:val="single"/>
              <w:left w:color="000000" w:space="0" w:sz="7" w:val="single"/>
              <w:bottom w:color="000000" w:space="0" w:sz="7" w:val="single"/>
              <w:right w:color="000000" w:space="0" w:sz="7" w:val="single"/>
            </w:tcBorders>
            <w:shd w:fill="c5e0b3" w:val="clear"/>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8"/>
                <w:szCs w:val="28"/>
                <w:rtl w:val="0"/>
              </w:rPr>
              <w:t xml:space="preserve">F</w:t>
            </w:r>
            <w:r w:rsidDel="00000000" w:rsidR="00000000" w:rsidRPr="00000000">
              <w:rPr>
                <w:sz w:val="20"/>
                <w:szCs w:val="20"/>
                <w:rtl w:val="0"/>
              </w:rPr>
              <w:t xml:space="preserve">ORMAT  </w:t>
            </w:r>
          </w:p>
        </w:tc>
        <w:tc>
          <w:tcPr>
            <w:gridSpan w:val="3"/>
            <w:tcBorders>
              <w:top w:color="000000" w:space="0" w:sz="7" w:val="single"/>
              <w:left w:color="000000" w:space="0" w:sz="0" w:val="nil"/>
              <w:bottom w:color="000000" w:space="0" w:sz="7" w:val="single"/>
              <w:right w:color="000000" w:space="0" w:sz="7" w:val="single"/>
            </w:tcBorders>
            <w:shd w:fill="f4b083" w:val="clear"/>
            <w:tcMar>
              <w:top w:w="0.0" w:type="dxa"/>
              <w:left w:w="0.0" w:type="dxa"/>
              <w:bottom w:w="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8"/>
                <w:szCs w:val="28"/>
                <w:rtl w:val="0"/>
              </w:rPr>
              <w:t xml:space="preserve">L</w:t>
            </w:r>
            <w:r w:rsidDel="00000000" w:rsidR="00000000" w:rsidRPr="00000000">
              <w:rPr>
                <w:sz w:val="20"/>
                <w:szCs w:val="20"/>
                <w:rtl w:val="0"/>
              </w:rPr>
              <w:t xml:space="preserve">ANGUAGE  </w:t>
            </w:r>
          </w:p>
        </w:tc>
        <w:tc>
          <w:tcPr>
            <w:gridSpan w:val="2"/>
            <w:tcBorders>
              <w:top w:color="000000" w:space="0" w:sz="7" w:val="single"/>
              <w:left w:color="000000" w:space="0" w:sz="0" w:val="nil"/>
              <w:bottom w:color="000000" w:space="0" w:sz="7" w:val="single"/>
              <w:right w:color="000000" w:space="0" w:sz="7" w:val="single"/>
            </w:tcBorders>
            <w:shd w:fill="8cdcec" w:val="clear"/>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8"/>
                <w:szCs w:val="28"/>
                <w:rtl w:val="0"/>
              </w:rPr>
              <w:t xml:space="preserve">U</w:t>
            </w:r>
            <w:r w:rsidDel="00000000" w:rsidR="00000000" w:rsidRPr="00000000">
              <w:rPr>
                <w:sz w:val="20"/>
                <w:szCs w:val="20"/>
                <w:rtl w:val="0"/>
              </w:rPr>
              <w:t xml:space="preserve">SABILITY  </w:t>
            </w:r>
          </w:p>
        </w:tc>
        <w:tc>
          <w:tcPr>
            <w:gridSpan w:val="2"/>
            <w:tcBorders>
              <w:top w:color="000000" w:space="0" w:sz="7" w:val="single"/>
              <w:left w:color="000000" w:space="0" w:sz="0" w:val="nil"/>
              <w:bottom w:color="000000" w:space="0" w:sz="7" w:val="single"/>
              <w:right w:color="000000" w:space="0" w:sz="7" w:val="single"/>
            </w:tcBorders>
            <w:shd w:fill="e791e3" w:val="clear"/>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Arial" w:cs="Arial" w:eastAsia="Arial" w:hAnsi="Arial"/>
                <w:sz w:val="18"/>
                <w:szCs w:val="18"/>
              </w:rPr>
            </w:pPr>
            <w:r w:rsidDel="00000000" w:rsidR="00000000" w:rsidRPr="00000000">
              <w:rPr>
                <w:b w:val="1"/>
                <w:sz w:val="28"/>
                <w:szCs w:val="28"/>
                <w:rtl w:val="0"/>
              </w:rPr>
              <w:t xml:space="preserve">F</w:t>
            </w:r>
            <w:r w:rsidDel="00000000" w:rsidR="00000000" w:rsidRPr="00000000">
              <w:rPr>
                <w:rFonts w:ascii="Arial" w:cs="Arial" w:eastAsia="Arial" w:hAnsi="Arial"/>
                <w:sz w:val="18"/>
                <w:szCs w:val="18"/>
                <w:rtl w:val="0"/>
              </w:rPr>
              <w:t xml:space="preserve">ANFARE </w:t>
            </w:r>
          </w:p>
        </w:tc>
        <w:tc>
          <w:tcPr>
            <w:gridSpan w:val="2"/>
            <w:tcBorders>
              <w:top w:color="000000" w:space="0" w:sz="7" w:val="single"/>
              <w:left w:color="000000" w:space="0" w:sz="0" w:val="nil"/>
              <w:bottom w:color="000000" w:space="0" w:sz="0" w:val="nil"/>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8"/>
                <w:szCs w:val="28"/>
              </w:rPr>
            </w:pPr>
            <w:r w:rsidDel="00000000" w:rsidR="00000000" w:rsidRPr="00000000">
              <w:rPr>
                <w:b w:val="1"/>
                <w:sz w:val="28"/>
                <w:szCs w:val="28"/>
                <w:rtl w:val="0"/>
              </w:rPr>
              <w:t xml:space="preserve">FLUF SCORE</w:t>
            </w:r>
            <w:r w:rsidDel="00000000" w:rsidR="00000000" w:rsidRPr="00000000">
              <w:rPr>
                <w:sz w:val="28"/>
                <w:szCs w:val="28"/>
                <w:rtl w:val="0"/>
              </w:rPr>
              <w:t xml:space="preserve">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sz w:val="20"/>
                <w:szCs w:val="20"/>
                <w:rtl w:val="0"/>
              </w:rPr>
              <w:t xml:space="preserve">(GOAL: ZERO FLUF)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0"/>
                <w:szCs w:val="20"/>
              </w:rPr>
            </w:pPr>
            <w:r w:rsidDel="00000000" w:rsidR="00000000" w:rsidRPr="00000000">
              <w:rPr>
                <w:sz w:val="20"/>
                <w:szCs w:val="20"/>
                <w:rtl w:val="0"/>
              </w:rPr>
              <w:t xml:space="preserve"> </w:t>
            </w:r>
          </w:p>
        </w:tc>
      </w:tr>
      <w:tr>
        <w:trPr>
          <w:cantSplit w:val="0"/>
          <w:trHeight w:val="1380" w:hRule="atLeast"/>
          <w:tblHeader w:val="0"/>
        </w:trPr>
        <w:tc>
          <w:tcPr>
            <w:vMerge w:val="restart"/>
            <w:tcBorders>
              <w:top w:color="000000" w:space="0" w:sz="7" w:val="single"/>
              <w:left w:color="000000" w:space="0" w:sz="7" w:val="single"/>
              <w:bottom w:color="000000" w:space="0" w:sz="7" w:val="single"/>
              <w:right w:color="000000" w:space="0" w:sz="7" w:val="single"/>
            </w:tcBorders>
            <w:shd w:fill="c5e0b3" w:val="clear"/>
            <w:tcMar>
              <w:top w:w="0.0" w:type="dxa"/>
              <w:left w:w="0.0" w:type="dxa"/>
              <w:bottom w:w="0.0" w:type="dxa"/>
              <w:right w:w="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Layout </w:t>
            </w:r>
            <w:r w:rsidDel="00000000" w:rsidR="00000000" w:rsidRPr="00000000">
              <w:rPr>
                <w:sz w:val="20"/>
                <w:szCs w:val="20"/>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0" w:val="nil"/>
              <w:left w:color="000000" w:space="0" w:sz="7" w:val="single"/>
              <w:bottom w:color="000000" w:space="0" w:sz="7" w:val="single"/>
              <w:right w:color="000000" w:space="0" w:sz="7" w:val="single"/>
            </w:tcBorders>
            <w:shd w:fill="c5e0b3" w:val="clear"/>
            <w:tcMar>
              <w:top w:w="0.0" w:type="dxa"/>
              <w:left w:w="0.0" w:type="dxa"/>
              <w:bottom w:w="0.0" w:type="dxa"/>
              <w:right w:w="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Length </w:t>
            </w:r>
            <w:r w:rsidDel="00000000" w:rsidR="00000000" w:rsidRPr="00000000">
              <w:rPr>
                <w:sz w:val="20"/>
                <w:szCs w:val="20"/>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7" w:val="single"/>
              <w:left w:color="000000" w:space="0" w:sz="7" w:val="single"/>
              <w:bottom w:color="000000" w:space="0" w:sz="7" w:val="single"/>
              <w:right w:color="000000" w:space="0" w:sz="7" w:val="single"/>
            </w:tcBorders>
            <w:shd w:fill="f4b083" w:val="clear"/>
            <w:tcMar>
              <w:top w:w="0.0" w:type="dxa"/>
              <w:left w:w="0.0" w:type="dxa"/>
              <w:bottom w:w="0.0" w:type="dxa"/>
              <w:right w:w="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Tone </w:t>
            </w:r>
            <w:r w:rsidDel="00000000" w:rsidR="00000000" w:rsidRPr="00000000">
              <w:rPr>
                <w:sz w:val="20"/>
                <w:szCs w:val="20"/>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0" w:val="nil"/>
              <w:left w:color="000000" w:space="0" w:sz="7" w:val="single"/>
              <w:bottom w:color="000000" w:space="0" w:sz="7" w:val="single"/>
              <w:right w:color="000000" w:space="0" w:sz="7" w:val="single"/>
            </w:tcBorders>
            <w:shd w:fill="f4b083" w:val="clear"/>
            <w:tcMar>
              <w:top w:w="0.0" w:type="dxa"/>
              <w:left w:w="0.0" w:type="dxa"/>
              <w:bottom w:w="0.0" w:type="dxa"/>
              <w:right w:w="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Phrasing </w:t>
            </w:r>
            <w:r w:rsidDel="00000000" w:rsidR="00000000" w:rsidRPr="00000000">
              <w:rPr>
                <w:sz w:val="20"/>
                <w:szCs w:val="20"/>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0" w:val="nil"/>
              <w:left w:color="000000" w:space="0" w:sz="7" w:val="single"/>
              <w:bottom w:color="000000" w:space="0" w:sz="7" w:val="single"/>
              <w:right w:color="000000" w:space="0" w:sz="7" w:val="single"/>
            </w:tcBorders>
            <w:shd w:fill="f4b083" w:val="clear"/>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Repetition </w:t>
            </w:r>
            <w:r w:rsidDel="00000000" w:rsidR="00000000" w:rsidRPr="00000000">
              <w:rPr>
                <w:sz w:val="20"/>
                <w:szCs w:val="20"/>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7" w:val="single"/>
              <w:left w:color="000000" w:space="0" w:sz="7" w:val="single"/>
              <w:bottom w:color="000000" w:space="0" w:sz="7" w:val="single"/>
              <w:right w:color="000000" w:space="0" w:sz="7" w:val="single"/>
            </w:tcBorders>
            <w:shd w:fill="8cdcec" w:val="clear"/>
            <w:tcMar>
              <w:top w:w="0.0" w:type="dxa"/>
              <w:left w:w="0.0" w:type="dxa"/>
              <w:bottom w:w="0.0" w:type="dxa"/>
              <w:right w:w="0.0" w:type="dxa"/>
            </w:tcMar>
            <w:vAlign w:val="top"/>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Credibility </w:t>
            </w:r>
            <w:r w:rsidDel="00000000" w:rsidR="00000000" w:rsidRPr="00000000">
              <w:rPr>
                <w:sz w:val="20"/>
                <w:szCs w:val="20"/>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0" w:val="nil"/>
              <w:left w:color="000000" w:space="0" w:sz="7" w:val="single"/>
              <w:bottom w:color="000000" w:space="0" w:sz="7" w:val="single"/>
              <w:right w:color="000000" w:space="0" w:sz="7" w:val="single"/>
            </w:tcBorders>
            <w:shd w:fill="8cdcec" w:val="clear"/>
            <w:tcMar>
              <w:top w:w="0.0" w:type="dxa"/>
              <w:left w:w="0.0" w:type="dxa"/>
              <w:bottom w:w="0.0" w:type="dxa"/>
              <w:right w:w="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Consistency </w:t>
            </w:r>
            <w:r w:rsidDel="00000000" w:rsidR="00000000" w:rsidRPr="00000000">
              <w:rPr>
                <w:sz w:val="20"/>
                <w:szCs w:val="20"/>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7" w:val="single"/>
              <w:left w:color="000000" w:space="0" w:sz="7" w:val="single"/>
              <w:bottom w:color="000000" w:space="0" w:sz="7" w:val="single"/>
              <w:right w:color="000000" w:space="0" w:sz="7" w:val="single"/>
            </w:tcBorders>
            <w:shd w:fill="e791e3" w:val="clear"/>
            <w:tcMar>
              <w:top w:w="0.0" w:type="dxa"/>
              <w:left w:w="0.0" w:type="dxa"/>
              <w:bottom w:w="0.0" w:type="dxa"/>
              <w:right w:w="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Anecdotes </w:t>
            </w:r>
            <w:r w:rsidDel="00000000" w:rsidR="00000000" w:rsidRPr="00000000">
              <w:rPr>
                <w:sz w:val="20"/>
                <w:szCs w:val="20"/>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w:t>
            </w:r>
          </w:p>
        </w:tc>
        <w:tc>
          <w:tcPr>
            <w:vMerge w:val="restart"/>
            <w:tcBorders>
              <w:top w:color="000000" w:space="0" w:sz="0" w:val="nil"/>
              <w:left w:color="000000" w:space="0" w:sz="7" w:val="single"/>
              <w:bottom w:color="000000" w:space="0" w:sz="7" w:val="single"/>
              <w:right w:color="000000" w:space="0" w:sz="7" w:val="single"/>
            </w:tcBorders>
            <w:shd w:fill="e791e3" w:val="clear"/>
            <w:tcMar>
              <w:top w:w="0.0" w:type="dxa"/>
              <w:left w:w="0.0" w:type="dxa"/>
              <w:bottom w:w="0.0" w:type="dxa"/>
              <w:right w:w="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Jargon</w:t>
            </w:r>
            <w:r w:rsidDel="00000000" w:rsidR="00000000" w:rsidRPr="00000000">
              <w:rPr>
                <w:sz w:val="20"/>
                <w:szCs w:val="20"/>
                <w:rtl w:val="0"/>
              </w:rPr>
              <w:t xml:space="preserve">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6"/>
                <w:szCs w:val="16"/>
              </w:rPr>
            </w:pPr>
            <w:r w:rsidDel="00000000" w:rsidR="00000000" w:rsidRPr="00000000">
              <w:rPr>
                <w:b w:val="1"/>
                <w:sz w:val="16"/>
                <w:szCs w:val="16"/>
                <w:rtl w:val="0"/>
              </w:rPr>
              <w:t xml:space="preserve">+Plus</w:t>
            </w:r>
            <w:r w:rsidDel="00000000" w:rsidR="00000000" w:rsidRPr="00000000">
              <w:rPr>
                <w:sz w:val="16"/>
                <w:szCs w:val="16"/>
                <w:rtl w:val="0"/>
              </w:rPr>
              <w:t xml:space="preserve"> = yes, there are infractions or errors present </w:t>
            </w:r>
          </w:p>
        </w:tc>
        <w:tc>
          <w:tcPr>
            <w:tcBorders>
              <w:top w:color="000000" w:space="0" w:sz="7" w:val="single"/>
              <w:left w:color="000000" w:space="0" w:sz="7" w:val="single"/>
              <w:bottom w:color="000000" w:space="0" w:sz="7" w:val="single"/>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6"/>
                <w:szCs w:val="16"/>
              </w:rPr>
            </w:pPr>
            <w:r w:rsidDel="00000000" w:rsidR="00000000" w:rsidRPr="00000000">
              <w:rPr>
                <w:b w:val="1"/>
                <w:sz w:val="16"/>
                <w:szCs w:val="16"/>
                <w:rtl w:val="0"/>
              </w:rPr>
              <w:t xml:space="preserve">-Minus</w:t>
            </w:r>
            <w:r w:rsidDel="00000000" w:rsidR="00000000" w:rsidRPr="00000000">
              <w:rPr>
                <w:sz w:val="16"/>
                <w:szCs w:val="16"/>
                <w:rtl w:val="0"/>
              </w:rPr>
              <w:t xml:space="preserve"> = no, there are no infractions present </w:t>
            </w:r>
          </w:p>
        </w:tc>
      </w:tr>
      <w:tr>
        <w:trPr>
          <w:cantSplit w:val="0"/>
          <w:trHeight w:val="360" w:hRule="atLeast"/>
          <w:tblHeader w:val="0"/>
        </w:trPr>
        <w:tc>
          <w:tcPr>
            <w:vMerge w:val="continue"/>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40" w:before="40" w:lineRule="auto"/>
              <w:ind w:left="-80" w:firstLine="0"/>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40" w:before="40" w:lineRule="auto"/>
              <w:ind w:left="-80" w:firstLine="0"/>
              <w:rPr>
                <w:rFonts w:ascii="Arial" w:cs="Arial" w:eastAsia="Arial" w:hAnsi="Arial"/>
                <w:sz w:val="18"/>
                <w:szCs w:val="18"/>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shd w:fill="dbdbdb" w:val="clear"/>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16"/>
                <w:szCs w:val="16"/>
              </w:rPr>
            </w:pPr>
            <w:r w:rsidDel="00000000" w:rsidR="00000000" w:rsidRPr="00000000">
              <w:rPr>
                <w:b w:val="1"/>
                <w:sz w:val="16"/>
                <w:szCs w:val="16"/>
                <w:rtl w:val="0"/>
              </w:rPr>
              <w:t xml:space="preserve"> SCORE:        </w:t>
            </w:r>
            <w:r w:rsidDel="00000000" w:rsidR="00000000" w:rsidRPr="00000000">
              <w:rPr>
                <w:sz w:val="16"/>
                <w:szCs w:val="16"/>
                <w:rtl w:val="0"/>
              </w:rPr>
              <w:t xml:space="preserve"> </w:t>
            </w:r>
          </w:p>
        </w:tc>
      </w:tr>
    </w:tbl>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sectPr>
      <w:footerReference r:id="rId7" w:type="default"/>
      <w:pgSz w:h="15840" w:w="12240" w:orient="portrait"/>
      <w:pgMar w:bottom="57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an AI Generated Prompt using the FLUF Test </w:t>
    </w:r>
    <w:r w:rsidDel="00000000" w:rsidR="00000000" w:rsidRPr="00000000">
      <w:rPr>
        <w:rFonts w:ascii="Source Sans Pro" w:cs="Source Sans Pro" w:eastAsia="Source Sans Pro" w:hAnsi="Source Sans Pro"/>
        <w:b w:val="0"/>
        <w:i w:val="0"/>
        <w:smallCaps w:val="0"/>
        <w:strike w:val="0"/>
        <w:color w:val="333333"/>
        <w:sz w:val="20"/>
        <w:szCs w:val="20"/>
        <w:highlight w:val="white"/>
        <w:u w:val="none"/>
        <w:vertAlign w:val="baseline"/>
        <w:rtl w:val="0"/>
      </w:rPr>
      <w:t xml:space="preserve">© 2023 by </w:t>
    </w:r>
    <w:hyperlink r:id="rId1">
      <w:r w:rsidDel="00000000" w:rsidR="00000000" w:rsidRPr="00000000">
        <w:rPr>
          <w:rFonts w:ascii="Source Sans Pro" w:cs="Source Sans Pro" w:eastAsia="Source Sans Pro" w:hAnsi="Source Sans Pro"/>
          <w:b w:val="0"/>
          <w:i w:val="0"/>
          <w:smallCaps w:val="0"/>
          <w:strike w:val="0"/>
          <w:color w:val="d14500"/>
          <w:sz w:val="20"/>
          <w:szCs w:val="20"/>
          <w:highlight w:val="white"/>
          <w:u w:val="single"/>
          <w:vertAlign w:val="baseline"/>
          <w:rtl w:val="0"/>
        </w:rPr>
        <w:t xml:space="preserve">Dr. Jennifer Parker </w:t>
      </w:r>
    </w:hyperlink>
    <w:r w:rsidDel="00000000" w:rsidR="00000000" w:rsidRPr="00000000">
      <w:rPr>
        <w:rFonts w:ascii="Source Sans Pro" w:cs="Source Sans Pro" w:eastAsia="Source Sans Pro" w:hAnsi="Source Sans Pro"/>
        <w:color w:val="333333"/>
        <w:sz w:val="20"/>
        <w:szCs w:val="20"/>
        <w:highlight w:val="white"/>
        <w:rtl w:val="0"/>
      </w:rPr>
      <w:t xml:space="preserve">-</w:t>
    </w:r>
    <w:r w:rsidDel="00000000" w:rsidR="00000000" w:rsidRPr="00000000">
      <w:rPr>
        <w:rFonts w:ascii="Source Sans Pro" w:cs="Source Sans Pro" w:eastAsia="Source Sans Pro" w:hAnsi="Source Sans Pro"/>
        <w:b w:val="0"/>
        <w:i w:val="0"/>
        <w:smallCaps w:val="0"/>
        <w:strike w:val="0"/>
        <w:color w:val="333333"/>
        <w:sz w:val="20"/>
        <w:szCs w:val="20"/>
        <w:highlight w:val="white"/>
        <w:u w:val="none"/>
        <w:vertAlign w:val="baseline"/>
        <w:rtl w:val="0"/>
      </w:rPr>
      <w:t xml:space="preserve">licensed under </w:t>
    </w:r>
    <w:hyperlink r:id="rId2">
      <w:r w:rsidDel="00000000" w:rsidR="00000000" w:rsidRPr="00000000">
        <w:rPr>
          <w:rFonts w:ascii="Source Sans Pro" w:cs="Source Sans Pro" w:eastAsia="Source Sans Pro" w:hAnsi="Source Sans Pro"/>
          <w:b w:val="0"/>
          <w:i w:val="0"/>
          <w:smallCaps w:val="0"/>
          <w:strike w:val="0"/>
          <w:color w:val="d14500"/>
          <w:sz w:val="20"/>
          <w:szCs w:val="20"/>
          <w:highlight w:val="white"/>
          <w:u w:val="single"/>
          <w:vertAlign w:val="baseline"/>
          <w:rtl w:val="0"/>
        </w:rPr>
        <w:t xml:space="preserve">CC BY-NC-SA4.0 </w:t>
      </w:r>
    </w:hyperlink>
    <w:hyperlink r:id="rId3">
      <w:r w:rsidDel="00000000" w:rsidR="00000000" w:rsidRPr="00000000">
        <w:rPr>
          <w:rFonts w:ascii="Source Sans Pro" w:cs="Source Sans Pro" w:eastAsia="Source Sans Pro" w:hAnsi="Source Sans Pro"/>
          <w:b w:val="0"/>
          <w:i w:val="0"/>
          <w:smallCaps w:val="0"/>
          <w:strike w:val="0"/>
          <w:color w:val="d14500"/>
          <w:sz w:val="20"/>
          <w:szCs w:val="20"/>
          <w:highlight w:val="white"/>
          <w:u w:val="none"/>
          <w:vertAlign w:val="baseline"/>
        </w:rPr>
        <mc:AlternateContent>
          <mc:Choice Requires="wpg">
            <w:drawing>
              <wp:inline distB="0" distT="0" distL="0" distR="0">
                <wp:extent cx="198755" cy="198755"/>
                <wp:effectExtent b="0" l="0" r="0" t="0"/>
                <wp:docPr id="795779190" name=""/>
                <a:graphic>
                  <a:graphicData uri="http://schemas.microsoft.com/office/word/2010/wordprocessingShape">
                    <wps:wsp>
                      <wps:cNvSpPr/>
                      <wps:cNvPr id="2" name="Shape 2"/>
                      <wps:spPr>
                        <a:xfrm>
                          <a:off x="5251385" y="3685385"/>
                          <a:ext cx="189230" cy="1892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98755" cy="198755"/>
                <wp:effectExtent b="0" l="0" r="0" t="0"/>
                <wp:docPr id="795779190"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98755" cy="198755"/>
                        </a:xfrm>
                        <a:prstGeom prst="rect"/>
                        <a:ln/>
                      </pic:spPr>
                    </pic:pic>
                  </a:graphicData>
                </a:graphic>
              </wp:inline>
            </w:drawing>
          </mc:Fallback>
        </mc:AlternateConten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-184819</wp:posOffset>
          </wp:positionH>
          <wp:positionV relativeFrom="paragraph">
            <wp:posOffset>69396</wp:posOffset>
          </wp:positionV>
          <wp:extent cx="1419860" cy="499110"/>
          <wp:effectExtent b="0" l="0" r="0" t="0"/>
          <wp:wrapSquare wrapText="bothSides" distB="0" distT="0" distL="114300" distR="114300"/>
          <wp:docPr descr="A Researcher's Guide to the 6 Creative Commons Licenses &amp; How They Drive  Recognition of Your Work | IGI Global" id="795779191" name="image1.png"/>
          <a:graphic>
            <a:graphicData uri="http://schemas.openxmlformats.org/drawingml/2006/picture">
              <pic:pic>
                <pic:nvPicPr>
                  <pic:cNvPr descr="A Researcher's Guide to the 6 Creative Commons Licenses &amp; How They Drive  Recognition of Your Work | IGI Global" id="0" name="image1.png"/>
                  <pic:cNvPicPr preferRelativeResize="0"/>
                </pic:nvPicPr>
                <pic:blipFill>
                  <a:blip r:embed="rId5"/>
                  <a:srcRect b="0" l="0" r="0" t="0"/>
                  <a:stretch>
                    <a:fillRect/>
                  </a:stretch>
                </pic:blipFill>
                <pic:spPr>
                  <a:xfrm>
                    <a:off x="0" y="0"/>
                    <a:ext cx="1419860" cy="49911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3732"/>
  </w:style>
  <w:style w:type="paragraph" w:styleId="Heading1">
    <w:name w:val="heading 1"/>
    <w:basedOn w:val="Normal"/>
    <w:next w:val="Normal"/>
    <w:link w:val="Heading1Char"/>
    <w:uiPriority w:val="9"/>
    <w:qFormat w:val="1"/>
    <w:rsid w:val="0001373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13732"/>
    <w:rPr>
      <w:rFonts w:asciiTheme="majorHAnsi" w:cstheme="majorBidi" w:eastAsiaTheme="majorEastAsia" w:hAnsiTheme="majorHAnsi"/>
      <w:color w:val="2f5496" w:themeColor="accent1" w:themeShade="0000BF"/>
      <w:sz w:val="32"/>
      <w:szCs w:val="32"/>
    </w:rPr>
  </w:style>
  <w:style w:type="table" w:styleId="TableGrid">
    <w:name w:val="Table Grid"/>
    <w:basedOn w:val="TableNormal"/>
    <w:uiPriority w:val="39"/>
    <w:rsid w:val="000137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textrun" w:customStyle="1">
    <w:name w:val="normaltextrun"/>
    <w:basedOn w:val="DefaultParagraphFont"/>
    <w:rsid w:val="00013732"/>
  </w:style>
  <w:style w:type="paragraph" w:styleId="Subtitle">
    <w:name w:val="Subtitle"/>
    <w:basedOn w:val="Normal"/>
    <w:next w:val="Normal"/>
    <w:link w:val="SubtitleChar"/>
    <w:uiPriority w:val="11"/>
    <w:qFormat w:val="1"/>
    <w:rsid w:val="00013732"/>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013732"/>
    <w:rPr>
      <w:rFonts w:eastAsiaTheme="minorEastAsia"/>
      <w:color w:val="5a5a5a" w:themeColor="text1" w:themeTint="0000A5"/>
      <w:spacing w:val="15"/>
    </w:rPr>
  </w:style>
  <w:style w:type="paragraph" w:styleId="IntenseQuote">
    <w:name w:val="Intense Quote"/>
    <w:basedOn w:val="Normal"/>
    <w:next w:val="Normal"/>
    <w:link w:val="IntenseQuoteChar"/>
    <w:uiPriority w:val="30"/>
    <w:qFormat w:val="1"/>
    <w:rsid w:val="00013732"/>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013732"/>
    <w:rPr>
      <w:i w:val="1"/>
      <w:iCs w:val="1"/>
      <w:color w:val="4472c4" w:themeColor="accent1"/>
    </w:rPr>
  </w:style>
  <w:style w:type="paragraph" w:styleId="paragraph" w:customStyle="1">
    <w:name w:val="paragraph"/>
    <w:basedOn w:val="Normal"/>
    <w:rsid w:val="00013732"/>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eop" w:customStyle="1">
    <w:name w:val="eop"/>
    <w:basedOn w:val="DefaultParagraphFont"/>
    <w:rsid w:val="00013732"/>
  </w:style>
  <w:style w:type="paragraph" w:styleId="Header">
    <w:name w:val="header"/>
    <w:basedOn w:val="Normal"/>
    <w:link w:val="HeaderChar"/>
    <w:uiPriority w:val="99"/>
    <w:unhideWhenUsed w:val="1"/>
    <w:rsid w:val="00304E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4E3C"/>
  </w:style>
  <w:style w:type="paragraph" w:styleId="Footer">
    <w:name w:val="footer"/>
    <w:basedOn w:val="Normal"/>
    <w:link w:val="FooterChar"/>
    <w:uiPriority w:val="99"/>
    <w:unhideWhenUsed w:val="1"/>
    <w:rsid w:val="00304E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4E3C"/>
  </w:style>
  <w:style w:type="character" w:styleId="Hyperlink">
    <w:name w:val="Hyperlink"/>
    <w:basedOn w:val="DefaultParagraphFont"/>
    <w:uiPriority w:val="99"/>
    <w:unhideWhenUsed w:val="1"/>
    <w:rsid w:val="00304E3C"/>
    <w:rPr>
      <w:color w:val="0000ff"/>
      <w:u w:val="single"/>
    </w:rPr>
  </w:style>
  <w:style w:type="paragraph" w:styleId="NormalWeb">
    <w:name w:val="Normal (Web)"/>
    <w:basedOn w:val="Normal"/>
    <w:uiPriority w:val="99"/>
    <w:semiHidden w:val="1"/>
    <w:unhideWhenUsed w:val="1"/>
    <w:rsid w:val="00406140"/>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224BDB"/>
    <w:rPr>
      <w:b w:val="1"/>
      <w:bCs w:val="1"/>
    </w:rPr>
  </w:style>
  <w:style w:type="paragraph" w:styleId="ListParagraph">
    <w:name w:val="List Paragraph"/>
    <w:basedOn w:val="Normal"/>
    <w:uiPriority w:val="34"/>
    <w:qFormat w:val="1"/>
    <w:rsid w:val="00C518CA"/>
    <w:pPr>
      <w:ind w:left="720"/>
      <w:contextualSpacing w:val="1"/>
    </w:pPr>
  </w:style>
  <w:style w:type="character" w:styleId="UnresolvedMention">
    <w:name w:val="Unresolved Mention"/>
    <w:basedOn w:val="DefaultParagraphFont"/>
    <w:uiPriority w:val="99"/>
    <w:semiHidden w:val="1"/>
    <w:unhideWhenUsed w:val="1"/>
    <w:rsid w:val="00EE7282"/>
    <w:rPr>
      <w:color w:val="605e5c"/>
      <w:shd w:color="auto" w:fill="e1dfdd" w:val="clear"/>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ach.ufl.edu/" TargetMode="External"/><Relationship Id="rId2" Type="http://schemas.openxmlformats.org/officeDocument/2006/relationships/hyperlink" Target="http://creativecommons.org/licenses/by-nc-sa/4.0/?ref=chooser-v1" TargetMode="External"/><Relationship Id="rId3" Type="http://schemas.openxmlformats.org/officeDocument/2006/relationships/hyperlink" Target="http://creativecommons.org/licenses/by-nc-sa/4.0/?ref=chooser-v1" TargetMode="External"/><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G691a80QlRzyb9MQepuNfxv25A==">CgMxLjAyCGguZ2pkZ3hzOAByITFLMFhEUkZNcllqdEIxSGNOZF93MUpESHRsVGRwX1pwaw==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2024-03-27T15:26:00Z</dcterms:created>
  <dc:creator>Parker, 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0x010100A0C03FF9100DF241AA4943866EEB6434</vt:lpwstr>
  </property>
</Properties>
</file>